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41F3F710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>DICHIARAZIONE SOSTITUTIV</w:t>
      </w:r>
      <w:r w:rsidR="008054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3B915F3E" w14:textId="28D85B13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CF_________, in qualità di legale rappresentante d</w:t>
      </w:r>
      <w:r w:rsidR="00727AD6">
        <w:rPr>
          <w:rFonts w:ascii="Times New Roman" w:hAnsi="Times New Roman" w:cs="Times New Roman"/>
          <w:sz w:val="24"/>
          <w:szCs w:val="24"/>
        </w:rPr>
        <w:t>ella Città Metropolitana d</w:t>
      </w:r>
      <w:r w:rsidRPr="0057333A">
        <w:rPr>
          <w:rFonts w:ascii="Times New Roman" w:hAnsi="Times New Roman" w:cs="Times New Roman"/>
          <w:sz w:val="24"/>
          <w:szCs w:val="24"/>
        </w:rPr>
        <w:t>i ___________________________________,</w:t>
      </w:r>
      <w:r w:rsidR="00727AD6">
        <w:rPr>
          <w:rFonts w:ascii="Times New Roman" w:hAnsi="Times New Roman" w:cs="Times New Roman"/>
          <w:sz w:val="24"/>
          <w:szCs w:val="24"/>
        </w:rPr>
        <w:t xml:space="preserve"> </w:t>
      </w:r>
      <w:r w:rsidRPr="0057333A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</w:p>
    <w:p w14:paraId="18464A46" w14:textId="5C49F1B0" w:rsidR="00553CC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nell’ambito del </w:t>
      </w:r>
      <w:r w:rsidR="00727AD6">
        <w:rPr>
          <w:rFonts w:ascii="Times New Roman" w:hAnsi="Times New Roman" w:cs="Times New Roman"/>
          <w:sz w:val="24"/>
          <w:szCs w:val="24"/>
        </w:rPr>
        <w:t>Piano Urbano Integrato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_______, a valere sull’Investimento ___ Missione __ Componente __ del Piano Nazionale di Ripresa e Resilienza (PNRR)</w:t>
      </w: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657FF" w14:textId="74B91AEB" w:rsidR="0080545A" w:rsidRPr="00727AD6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 xml:space="preserve">tutte le attività </w:t>
      </w:r>
      <w:r w:rsidR="00E21A86" w:rsidRPr="00727AD6">
        <w:rPr>
          <w:rFonts w:ascii="Times New Roman" w:hAnsi="Times New Roman" w:cs="Times New Roman"/>
          <w:sz w:val="24"/>
          <w:szCs w:val="24"/>
        </w:rPr>
        <w:t xml:space="preserve">dei progetti che concorrono all’attuazione del Piano Urbano Integrato della Città Metropolitana di ---- </w:t>
      </w:r>
      <w:r w:rsidRPr="00727AD6">
        <w:rPr>
          <w:rFonts w:ascii="Times New Roman" w:hAnsi="Times New Roman" w:cs="Times New Roman"/>
          <w:sz w:val="24"/>
          <w:szCs w:val="24"/>
        </w:rPr>
        <w:t xml:space="preserve">sono state realizzate secondo quanto previsto dal </w:t>
      </w:r>
      <w:r w:rsidR="00E21A86" w:rsidRPr="00727AD6">
        <w:rPr>
          <w:rFonts w:ascii="Times New Roman" w:hAnsi="Times New Roman" w:cs="Times New Roman"/>
          <w:sz w:val="24"/>
          <w:szCs w:val="24"/>
        </w:rPr>
        <w:t>Piano</w:t>
      </w:r>
      <w:r w:rsidRPr="00727AD6">
        <w:rPr>
          <w:rFonts w:ascii="Times New Roman" w:hAnsi="Times New Roman" w:cs="Times New Roman"/>
          <w:sz w:val="24"/>
          <w:szCs w:val="24"/>
        </w:rPr>
        <w:t xml:space="preserve"> approvato e dalle eventuali successive modifiche </w:t>
      </w:r>
      <w:r w:rsidR="00E21A86" w:rsidRPr="00727AD6">
        <w:rPr>
          <w:rFonts w:ascii="Times New Roman" w:hAnsi="Times New Roman" w:cs="Times New Roman"/>
          <w:sz w:val="24"/>
          <w:szCs w:val="24"/>
        </w:rPr>
        <w:t>degli interventi oggetto</w:t>
      </w:r>
      <w:r w:rsidRPr="00727AD6">
        <w:rPr>
          <w:rFonts w:ascii="Times New Roman" w:hAnsi="Times New Roman" w:cs="Times New Roman"/>
          <w:sz w:val="24"/>
          <w:szCs w:val="24"/>
        </w:rPr>
        <w:t xml:space="preserve"> di formale autorizzazione da parte </w:t>
      </w:r>
      <w:r w:rsidR="00727AD6" w:rsidRPr="00727AD6">
        <w:rPr>
          <w:rFonts w:ascii="Times New Roman" w:hAnsi="Times New Roman" w:cs="Times New Roman"/>
          <w:sz w:val="24"/>
          <w:szCs w:val="24"/>
        </w:rPr>
        <w:t xml:space="preserve">del </w:t>
      </w:r>
      <w:r w:rsidRPr="00727AD6">
        <w:rPr>
          <w:rFonts w:ascii="Times New Roman" w:hAnsi="Times New Roman" w:cs="Times New Roman"/>
          <w:sz w:val="24"/>
          <w:szCs w:val="24"/>
        </w:rPr>
        <w:t>Dipartimento per gli Affari Interni e Territoriali</w:t>
      </w:r>
      <w:r w:rsidR="00727AD6" w:rsidRPr="00727AD6">
        <w:rPr>
          <w:rFonts w:ascii="Times New Roman" w:hAnsi="Times New Roman" w:cs="Times New Roman"/>
          <w:sz w:val="24"/>
          <w:szCs w:val="24"/>
        </w:rPr>
        <w:t>;</w:t>
      </w:r>
    </w:p>
    <w:p w14:paraId="000A0E51" w14:textId="481E1C1E" w:rsidR="0080545A" w:rsidRPr="00727AD6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 xml:space="preserve">il </w:t>
      </w:r>
      <w:r w:rsidR="00E21A86" w:rsidRPr="00727AD6">
        <w:rPr>
          <w:rFonts w:ascii="Times New Roman" w:hAnsi="Times New Roman" w:cs="Times New Roman"/>
          <w:sz w:val="24"/>
          <w:szCs w:val="24"/>
        </w:rPr>
        <w:t>Piano Urbano Integrato</w:t>
      </w:r>
      <w:r w:rsidRPr="00727AD6">
        <w:rPr>
          <w:rFonts w:ascii="Times New Roman" w:hAnsi="Times New Roman" w:cs="Times New Roman"/>
          <w:sz w:val="24"/>
          <w:szCs w:val="24"/>
        </w:rPr>
        <w:t xml:space="preserve"> risulta concluso dal punto di vista finanziario e fisico per quanto riguarda il conseguimento dei risultati prefissati;</w:t>
      </w:r>
    </w:p>
    <w:p w14:paraId="6040F6B9" w14:textId="0FB51113" w:rsidR="0080545A" w:rsidRPr="00727AD6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 xml:space="preserve">tutti i target </w:t>
      </w:r>
      <w:r w:rsidR="00E21A86" w:rsidRPr="00727AD6">
        <w:rPr>
          <w:rFonts w:ascii="Times New Roman" w:hAnsi="Times New Roman" w:cs="Times New Roman"/>
          <w:sz w:val="24"/>
          <w:szCs w:val="24"/>
        </w:rPr>
        <w:t>associati ai progetti del Piano Urbano Integrato</w:t>
      </w:r>
      <w:r w:rsidRPr="00727AD6">
        <w:rPr>
          <w:rFonts w:ascii="Times New Roman" w:hAnsi="Times New Roman" w:cs="Times New Roman"/>
          <w:sz w:val="24"/>
          <w:szCs w:val="24"/>
        </w:rPr>
        <w:t xml:space="preserve"> sono stati conseguiti;</w:t>
      </w:r>
    </w:p>
    <w:p w14:paraId="68E9F910" w14:textId="10CB3C86" w:rsidR="0080545A" w:rsidRPr="00727AD6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 xml:space="preserve">tutti i documenti giustificativi e di pagamento (originali o copie certificate conformi agli originali) concernenti le spese ed i controlli relativi agli interventi in questione sono opportunamente conservati e a disposizione delle verifiche successive che potrebbero essere </w:t>
      </w:r>
      <w:proofErr w:type="gramStart"/>
      <w:r w:rsidRPr="00727AD6">
        <w:rPr>
          <w:rFonts w:ascii="Times New Roman" w:hAnsi="Times New Roman" w:cs="Times New Roman"/>
          <w:sz w:val="24"/>
          <w:szCs w:val="24"/>
        </w:rPr>
        <w:t>poste in essere</w:t>
      </w:r>
      <w:proofErr w:type="gramEnd"/>
      <w:r w:rsidRPr="00727AD6">
        <w:rPr>
          <w:rFonts w:ascii="Times New Roman" w:hAnsi="Times New Roman" w:cs="Times New Roman"/>
          <w:sz w:val="24"/>
          <w:szCs w:val="24"/>
        </w:rPr>
        <w:t xml:space="preserve"> dagli organi competenti;</w:t>
      </w:r>
    </w:p>
    <w:p w14:paraId="17F8A767" w14:textId="77777777" w:rsidR="0080545A" w:rsidRPr="00727AD6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783766A2" w14:textId="4D308716" w:rsidR="0080545A" w:rsidRPr="00727AD6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727AD6">
        <w:rPr>
          <w:rFonts w:ascii="Times New Roman" w:hAnsi="Times New Roman" w:cs="Times New Roman"/>
          <w:i/>
          <w:iCs/>
          <w:sz w:val="24"/>
          <w:szCs w:val="24"/>
        </w:rPr>
        <w:t>tagging</w:t>
      </w:r>
      <w:r w:rsidRPr="00727AD6">
        <w:rPr>
          <w:rFonts w:ascii="Times New Roman" w:hAnsi="Times New Roman" w:cs="Times New Roman"/>
          <w:sz w:val="24"/>
          <w:szCs w:val="24"/>
        </w:rPr>
        <w:t xml:space="preserve"> climatico e digitale (laddove pertinenti);</w:t>
      </w:r>
    </w:p>
    <w:p w14:paraId="14FC53FE" w14:textId="1D44B1DB" w:rsidR="0080545A" w:rsidRPr="00727AD6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 xml:space="preserve">sono stati rispettati i principi trasversali </w:t>
      </w:r>
      <w:r w:rsidR="00224526" w:rsidRPr="00727AD6">
        <w:rPr>
          <w:rFonts w:ascii="Times New Roman" w:hAnsi="Times New Roman" w:cs="Times New Roman"/>
          <w:sz w:val="24"/>
          <w:szCs w:val="24"/>
        </w:rPr>
        <w:t xml:space="preserve">- </w:t>
      </w:r>
      <w:r w:rsidRPr="00727AD6">
        <w:rPr>
          <w:rFonts w:ascii="Times New Roman" w:hAnsi="Times New Roman" w:cs="Times New Roman"/>
          <w:sz w:val="24"/>
          <w:szCs w:val="24"/>
        </w:rPr>
        <w:t xml:space="preserve">parità di genere, </w:t>
      </w:r>
      <w:r w:rsidR="00224526" w:rsidRPr="00727AD6">
        <w:rPr>
          <w:rFonts w:ascii="Times New Roman" w:hAnsi="Times New Roman" w:cs="Times New Roman"/>
          <w:sz w:val="24"/>
          <w:szCs w:val="24"/>
        </w:rPr>
        <w:t>protezione e valorizzazione dei giovani e superamento dei divari territoriali – (laddove pertinenti).</w:t>
      </w:r>
    </w:p>
    <w:p w14:paraId="5623176D" w14:textId="77777777" w:rsidR="00224526" w:rsidRPr="00727AD6" w:rsidRDefault="00224526" w:rsidP="00224526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4B5DE024" w:rsidR="003B5B65" w:rsidRPr="00727AD6" w:rsidRDefault="00224526" w:rsidP="003B5B65">
      <w:pPr>
        <w:jc w:val="both"/>
        <w:rPr>
          <w:rFonts w:ascii="Times New Roman" w:hAnsi="Times New Roman" w:cs="Times New Roman"/>
          <w:sz w:val="24"/>
          <w:szCs w:val="24"/>
        </w:rPr>
      </w:pPr>
      <w:r w:rsidRPr="00727AD6">
        <w:rPr>
          <w:rFonts w:ascii="Times New Roman" w:hAnsi="Times New Roman" w:cs="Times New Roman"/>
          <w:sz w:val="24"/>
          <w:szCs w:val="24"/>
        </w:rPr>
        <w:t>Ai fini della rimessa nella disponibilità del Ministero dell’Interno, si comunica altresì che le economie d</w:t>
      </w:r>
      <w:r w:rsidR="00E21A86" w:rsidRPr="00727AD6">
        <w:rPr>
          <w:rFonts w:ascii="Times New Roman" w:hAnsi="Times New Roman" w:cs="Times New Roman"/>
          <w:sz w:val="24"/>
          <w:szCs w:val="24"/>
        </w:rPr>
        <w:t xml:space="preserve">el Piano Urbano Integrato </w:t>
      </w:r>
      <w:r w:rsidRPr="00727AD6">
        <w:rPr>
          <w:rFonts w:ascii="Times New Roman" w:hAnsi="Times New Roman" w:cs="Times New Roman"/>
          <w:sz w:val="24"/>
          <w:szCs w:val="24"/>
        </w:rPr>
        <w:t>ammontano a</w:t>
      </w:r>
      <w:r w:rsidR="00183521" w:rsidRPr="00727AD6">
        <w:rPr>
          <w:rFonts w:ascii="Times New Roman" w:hAnsi="Times New Roman" w:cs="Times New Roman"/>
          <w:sz w:val="24"/>
          <w:szCs w:val="24"/>
        </w:rPr>
        <w:t xml:space="preserve"> € </w:t>
      </w:r>
      <w:proofErr w:type="gramStart"/>
      <w:r w:rsidR="00183521" w:rsidRPr="00727AD6">
        <w:rPr>
          <w:rFonts w:ascii="Times New Roman" w:hAnsi="Times New Roman" w:cs="Times New Roman"/>
          <w:sz w:val="24"/>
          <w:szCs w:val="24"/>
        </w:rPr>
        <w:t>…</w:t>
      </w:r>
      <w:r w:rsidRPr="00727AD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27AD6">
        <w:rPr>
          <w:rFonts w:ascii="Times New Roman" w:hAnsi="Times New Roman" w:cs="Times New Roman"/>
          <w:sz w:val="24"/>
          <w:szCs w:val="24"/>
        </w:rPr>
        <w:t>d</w:t>
      </w:r>
      <w:r w:rsidR="00183521" w:rsidRPr="00727AD6">
        <w:rPr>
          <w:rFonts w:ascii="Times New Roman" w:hAnsi="Times New Roman" w:cs="Times New Roman"/>
          <w:sz w:val="24"/>
          <w:szCs w:val="24"/>
        </w:rPr>
        <w:t>a compilare solo nel caso siano presenti economie).</w:t>
      </w:r>
    </w:p>
    <w:p w14:paraId="656A83CD" w14:textId="77777777" w:rsidR="00224526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23B8E35F" w14:textId="4C986709" w:rsidR="00E33ABB" w:rsidRPr="0057333A" w:rsidRDefault="00224526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</w:t>
      </w:r>
      <w:r w:rsidR="00E33ABB" w:rsidRPr="005733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6826EE94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</w:t>
      </w:r>
    </w:p>
    <w:p w14:paraId="1F822440" w14:textId="436922C0" w:rsidR="003B5B65" w:rsidRPr="00224526" w:rsidRDefault="00E33ABB" w:rsidP="00E33ABB">
      <w:pPr>
        <w:jc w:val="both"/>
        <w:rPr>
          <w:rFonts w:ascii="Times New Roman" w:hAnsi="Times New Roman" w:cs="Times New Roman"/>
          <w:sz w:val="20"/>
          <w:szCs w:val="20"/>
        </w:rPr>
      </w:pPr>
      <w:r w:rsidRPr="00224526">
        <w:rPr>
          <w:rFonts w:ascii="Times New Roman" w:hAnsi="Times New Roman" w:cs="Times New Roman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224526">
        <w:rPr>
          <w:rFonts w:ascii="Times New Roman" w:hAnsi="Times New Roman" w:cs="Times New Roman"/>
          <w:sz w:val="20"/>
          <w:szCs w:val="20"/>
        </w:rPr>
        <w:t>ss.mm.ii</w:t>
      </w:r>
      <w:proofErr w:type="spellEnd"/>
      <w:proofErr w:type="gramEnd"/>
      <w:r w:rsidRPr="00224526">
        <w:rPr>
          <w:rFonts w:ascii="Times New Roman" w:hAnsi="Times New Roman" w:cs="Times New Roman"/>
          <w:sz w:val="20"/>
          <w:szCs w:val="20"/>
        </w:rPr>
        <w:t>).</w:t>
      </w:r>
    </w:p>
    <w:sectPr w:rsidR="003B5B65" w:rsidRPr="0022452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6D56" w14:textId="77777777" w:rsidR="005E460A" w:rsidRDefault="005E460A" w:rsidP="00D92422">
      <w:pPr>
        <w:spacing w:after="0" w:line="240" w:lineRule="auto"/>
      </w:pPr>
      <w:r>
        <w:separator/>
      </w:r>
    </w:p>
  </w:endnote>
  <w:endnote w:type="continuationSeparator" w:id="0">
    <w:p w14:paraId="7BBE5676" w14:textId="77777777" w:rsidR="005E460A" w:rsidRDefault="005E460A" w:rsidP="00D92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9733A" w14:textId="77777777" w:rsidR="005E460A" w:rsidRDefault="005E460A" w:rsidP="00D92422">
      <w:pPr>
        <w:spacing w:after="0" w:line="240" w:lineRule="auto"/>
      </w:pPr>
      <w:r>
        <w:separator/>
      </w:r>
    </w:p>
  </w:footnote>
  <w:footnote w:type="continuationSeparator" w:id="0">
    <w:p w14:paraId="6D349C45" w14:textId="77777777" w:rsidR="005E460A" w:rsidRDefault="005E460A" w:rsidP="00D92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EEDD" w14:textId="6D610A9B" w:rsidR="00D92422" w:rsidRDefault="00091A8C" w:rsidP="00D92422">
    <w:pPr>
      <w:pStyle w:val="Intestazione"/>
      <w:jc w:val="center"/>
    </w:pPr>
    <w:r>
      <w:rPr>
        <w:noProof/>
      </w:rPr>
      <w:drawing>
        <wp:inline distT="0" distB="0" distL="0" distR="0" wp14:anchorId="1C11EECF" wp14:editId="35D55A8E">
          <wp:extent cx="5373832" cy="5524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5636" cy="55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903C6"/>
    <w:rsid w:val="00091A8C"/>
    <w:rsid w:val="00127979"/>
    <w:rsid w:val="00183521"/>
    <w:rsid w:val="00224526"/>
    <w:rsid w:val="002E47C8"/>
    <w:rsid w:val="00366263"/>
    <w:rsid w:val="003B5B65"/>
    <w:rsid w:val="003F374A"/>
    <w:rsid w:val="004D5748"/>
    <w:rsid w:val="00553CC6"/>
    <w:rsid w:val="0057333A"/>
    <w:rsid w:val="00577D06"/>
    <w:rsid w:val="005E460A"/>
    <w:rsid w:val="00623D63"/>
    <w:rsid w:val="006D7E26"/>
    <w:rsid w:val="00727AD6"/>
    <w:rsid w:val="0080545A"/>
    <w:rsid w:val="009006C5"/>
    <w:rsid w:val="009046F3"/>
    <w:rsid w:val="00A50513"/>
    <w:rsid w:val="00A52E32"/>
    <w:rsid w:val="00B52E09"/>
    <w:rsid w:val="00BB293E"/>
    <w:rsid w:val="00C0153F"/>
    <w:rsid w:val="00C61DE6"/>
    <w:rsid w:val="00CF2770"/>
    <w:rsid w:val="00D23ED4"/>
    <w:rsid w:val="00D92422"/>
    <w:rsid w:val="00E20CE5"/>
    <w:rsid w:val="00E21A86"/>
    <w:rsid w:val="00E33ABB"/>
    <w:rsid w:val="00E752FE"/>
    <w:rsid w:val="00F410CB"/>
    <w:rsid w:val="00FA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D924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8</cp:revision>
  <dcterms:created xsi:type="dcterms:W3CDTF">2022-10-14T11:31:00Z</dcterms:created>
  <dcterms:modified xsi:type="dcterms:W3CDTF">2022-11-22T14:22:00Z</dcterms:modified>
</cp:coreProperties>
</file>